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AGENDA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Parish Office: 12 Bridge Down, Bridge, CT4 5AZ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6th March 2020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Council:</w:t>
      </w:r>
    </w:p>
    <w:p>
      <w:pPr>
        <w:pStyle w:val="Normal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cs="Arial" w:ascii="Arial" w:hAnsi="Arial"/>
          <w:sz w:val="22"/>
          <w:szCs w:val="22"/>
          <w:vertAlign w:val="superscript"/>
        </w:rPr>
      </w:r>
    </w:p>
    <w:p>
      <w:pPr>
        <w:pStyle w:val="TextBody"/>
        <w:jc w:val="both"/>
        <w:rPr>
          <w:szCs w:val="22"/>
        </w:rPr>
      </w:pPr>
      <w:r>
        <w:rPr>
          <w:szCs w:val="22"/>
        </w:rPr>
        <w:t xml:space="preserve">You are hereby summoned to attend a meeting of Bridge Parish Council at Bridge Village Hall </w:t>
      </w:r>
      <w:r>
        <w:rPr>
          <w:b/>
          <w:szCs w:val="22"/>
          <w:u w:val="single"/>
        </w:rPr>
        <w:t>on Thursday 12th March 2020 at 7.30pm.</w:t>
      </w:r>
      <w:r>
        <w:rPr>
          <w:szCs w:val="22"/>
        </w:rPr>
        <w:t xml:space="preserve">  Members of the public are invited to address the Council between 7.30pm and 7.45pm.  Jenny Heap, Clerk to the Council.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Heading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AGENDA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720" w:hanging="72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To accept apologies for absence.  </w:t>
      </w:r>
    </w:p>
    <w:p>
      <w:pPr>
        <w:pStyle w:val="Normal"/>
        <w:ind w:left="72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709" w:leader="none"/>
        </w:tabs>
        <w:ind w:left="720" w:hanging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Declarations of Interest &amp; Lobbying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/>
          <w:bCs/>
          <w:sz w:val="22"/>
          <w:szCs w:val="22"/>
        </w:rPr>
        <w:t>on agenda items and written declarations of Disclosable Pecuniary Interests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709" w:leader="none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confirm the minutes of the meeting held on 13</w:t>
      </w:r>
      <w:r>
        <w:rPr>
          <w:rFonts w:cs="Arial" w:ascii="Arial" w:hAnsi="Arial"/>
          <w:b/>
          <w:bCs/>
          <w:sz w:val="22"/>
          <w:szCs w:val="22"/>
          <w:vertAlign w:val="superscript"/>
        </w:rPr>
        <w:t>th</w:t>
      </w:r>
      <w:r>
        <w:rPr>
          <w:rFonts w:cs="Arial" w:ascii="Arial" w:hAnsi="Arial"/>
          <w:b/>
          <w:bCs/>
          <w:sz w:val="22"/>
          <w:szCs w:val="22"/>
        </w:rPr>
        <w:t xml:space="preserve"> February 2020</w:t>
      </w:r>
    </w:p>
    <w:p>
      <w:pPr>
        <w:pStyle w:val="Normal"/>
        <w:ind w:left="720" w:hanging="72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Matters arising from the minutes not covered under item 7.</w:t>
      </w:r>
    </w:p>
    <w:p>
      <w:pPr>
        <w:pStyle w:val="ListParagraph"/>
        <w:tabs>
          <w:tab w:val="clear" w:pos="720"/>
          <w:tab w:val="left" w:pos="1134" w:leader="none"/>
        </w:tabs>
        <w:ind w:left="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 from City Councillor Mike Sole</w:t>
      </w:r>
    </w:p>
    <w:p>
      <w:pPr>
        <w:pStyle w:val="Normal"/>
        <w:numPr>
          <w:ilvl w:val="0"/>
          <w:numId w:val="1"/>
        </w:numPr>
        <w:tabs>
          <w:tab w:val="clear" w:pos="720"/>
        </w:tabs>
        <w:spacing w:before="240" w:after="0"/>
        <w:ind w:left="1080" w:hanging="1080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 from Kent County Councillor Michael Northey</w:t>
      </w:r>
    </w:p>
    <w:p>
      <w:pPr>
        <w:pStyle w:val="Normal"/>
        <w:ind w:left="108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Disposal of business from the last meeting</w:t>
      </w:r>
    </w:p>
    <w:p>
      <w:pPr>
        <w:pStyle w:val="Normal"/>
        <w:numPr>
          <w:ilvl w:val="0"/>
          <w:numId w:val="2"/>
        </w:numPr>
        <w:rPr>
          <w:rFonts w:ascii="Arial" w:hAnsi="Arial" w:cs="Arial"/>
          <w:color w:val="00008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Recreation Ground</w:t>
      </w:r>
    </w:p>
    <w:p>
      <w:pPr>
        <w:pStyle w:val="Normal"/>
        <w:numPr>
          <w:ilvl w:val="0"/>
          <w:numId w:val="2"/>
        </w:numPr>
        <w:rPr>
          <w:rFonts w:ascii="Arial" w:hAnsi="Arial" w:cs="Arial"/>
          <w:color w:val="00008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Neighbourhood Plan</w:t>
      </w:r>
    </w:p>
    <w:p>
      <w:pPr>
        <w:pStyle w:val="Normal"/>
        <w:ind w:left="1070" w:hanging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numPr>
          <w:ilvl w:val="2"/>
          <w:numId w:val="2"/>
        </w:numPr>
        <w:tabs>
          <w:tab w:val="clear" w:pos="720"/>
        </w:tabs>
        <w:ind w:left="993" w:hanging="99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Reports from Representatives to Outside Bodies:</w:t>
      </w:r>
    </w:p>
    <w:p>
      <w:pPr>
        <w:pStyle w:val="Normal"/>
        <w:numPr>
          <w:ilvl w:val="2"/>
          <w:numId w:val="2"/>
        </w:numPr>
        <w:tabs>
          <w:tab w:val="clear" w:pos="720"/>
        </w:tabs>
        <w:spacing w:before="240" w:after="0"/>
        <w:ind w:left="993" w:hanging="993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Matters for discussion and action: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Moon - £25 donation for the River Group.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Moon – To discuss items for the newsletter.</w:t>
      </w:r>
      <w:bookmarkStart w:id="0" w:name="_GoBack"/>
      <w:bookmarkEnd w:id="0"/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Shirley – Pavilion repairs.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Cllr Shirley – Purchase of 24 litter pickers for ‘Spring Clean’ volunteers.  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AGM 30</w:t>
      </w:r>
      <w:r>
        <w:rPr>
          <w:rFonts w:cs="Arial" w:ascii="Arial" w:hAnsi="Arial"/>
          <w:sz w:val="22"/>
          <w:szCs w:val="22"/>
          <w:vertAlign w:val="superscript"/>
        </w:rPr>
        <w:t>th</w:t>
      </w:r>
      <w:r>
        <w:rPr>
          <w:rFonts w:cs="Arial" w:ascii="Arial" w:hAnsi="Arial"/>
          <w:sz w:val="22"/>
          <w:szCs w:val="22"/>
        </w:rPr>
        <w:t xml:space="preserve"> April – Proposals for speakers and discussion of arrangements.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Annual Parking review – Recommendations.</w:t>
      </w:r>
    </w:p>
    <w:p>
      <w:pPr>
        <w:pStyle w:val="Normal"/>
        <w:numPr>
          <w:ilvl w:val="2"/>
          <w:numId w:val="2"/>
        </w:numPr>
        <w:tabs>
          <w:tab w:val="clear" w:pos="720"/>
          <w:tab w:val="left" w:pos="567" w:leader="none"/>
        </w:tabs>
        <w:spacing w:before="240" w:after="0"/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  </w:t>
      </w:r>
      <w:r>
        <w:rPr>
          <w:rFonts w:cs="Arial" w:ascii="Arial" w:hAnsi="Arial"/>
          <w:b/>
          <w:bCs/>
          <w:sz w:val="22"/>
          <w:szCs w:val="22"/>
        </w:rPr>
        <w:t xml:space="preserve">Correspondence </w:t>
      </w:r>
      <w:r>
        <w:rPr>
          <w:rFonts w:cs="Arial" w:ascii="Arial" w:hAnsi="Arial"/>
          <w:sz w:val="22"/>
          <w:szCs w:val="22"/>
        </w:rPr>
        <w:t xml:space="preserve">(List to be circulated) </w:t>
      </w:r>
    </w:p>
    <w:p>
      <w:pPr>
        <w:pStyle w:val="Normal"/>
        <w:numPr>
          <w:ilvl w:val="2"/>
          <w:numId w:val="2"/>
        </w:numPr>
        <w:tabs>
          <w:tab w:val="clear" w:pos="720"/>
          <w:tab w:val="left" w:pos="567" w:leader="none"/>
          <w:tab w:val="left" w:pos="709" w:leader="none"/>
        </w:tabs>
        <w:spacing w:before="240" w:after="0"/>
        <w:ind w:left="0" w:hanging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 </w:t>
      </w:r>
      <w:r>
        <w:rPr>
          <w:rFonts w:cs="Arial" w:ascii="Arial" w:hAnsi="Arial"/>
          <w:b/>
          <w:sz w:val="22"/>
          <w:szCs w:val="22"/>
        </w:rPr>
        <w:t>Receipts</w:t>
      </w:r>
      <w:r>
        <w:rPr>
          <w:rFonts w:cs="Arial" w:ascii="Arial" w:hAnsi="Arial"/>
          <w:sz w:val="22"/>
          <w:szCs w:val="22"/>
        </w:rPr>
        <w:t xml:space="preserve"> </w:t>
      </w:r>
    </w:p>
    <w:tbl>
      <w:tblPr>
        <w:tblW w:w="9214" w:type="dxa"/>
        <w:jc w:val="left"/>
        <w:tblInd w:w="81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4"/>
        <w:gridCol w:w="1417"/>
        <w:gridCol w:w="4963"/>
      </w:tblGrid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From whom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Amount (£)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Reason</w:t>
            </w:r>
          </w:p>
        </w:tc>
      </w:tr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Various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225.00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Hire of Pavilion</w:t>
            </w:r>
          </w:p>
        </w:tc>
      </w:tr>
    </w:tbl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firstLine="72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left="720" w:hanging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12.</w:t>
        <w:tab/>
        <w:t xml:space="preserve">Authorisation of items for payment </w:t>
      </w:r>
      <w:r>
        <w:rPr>
          <w:rFonts w:cs="Arial" w:ascii="Arial" w:hAnsi="Arial"/>
          <w:sz w:val="22"/>
          <w:szCs w:val="22"/>
        </w:rPr>
        <w:t xml:space="preserve">(note that 2 signatures are required on the invoice, cheque stub and cheque)   </w:t>
      </w:r>
    </w:p>
    <w:p>
      <w:pPr>
        <w:pStyle w:val="Normal"/>
        <w:ind w:left="72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214" w:type="dxa"/>
        <w:jc w:val="left"/>
        <w:tblInd w:w="81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1"/>
        <w:gridCol w:w="1416"/>
        <w:gridCol w:w="5247"/>
      </w:tblGrid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Amount (£)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Reason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Jennifer Heap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736.67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Salary adjusted with backdated NI deductions (Including office allowance).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Sarah Hinton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95.50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Pavilion cleaning February.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 Wicker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25.00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Padlock for Pavilion.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River Group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25.00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Donation.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Bourne to Garden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264.00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February mowing of the recreation ground &amp; o/s April invoice.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Savills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275.00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Recreation ground lease.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Mark Esdale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118.00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Internet services.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Business Stream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49.31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Water services for the pavilion.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Argos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27.99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Paper shredder</w:t>
            </w:r>
          </w:p>
        </w:tc>
      </w:tr>
    </w:tbl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Points of information:</w:t>
      </w:r>
    </w:p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color w:val="000000"/>
          <w:sz w:val="22"/>
          <w:szCs w:val="22"/>
          <w:lang w:val="en-US" w:eastAsia="ar-SA"/>
        </w:rPr>
      </w:pPr>
      <w:r>
        <w:rPr>
          <w:rFonts w:cs="Arial" w:ascii="Arial" w:hAnsi="Arial"/>
          <w:color w:val="000000"/>
          <w:sz w:val="22"/>
          <w:szCs w:val="22"/>
          <w:lang w:val="en-US" w:eastAsia="ar-SA"/>
        </w:rPr>
        <w:t>Bridge Spring Clean 2020 with be on 20</w:t>
      </w:r>
      <w:r>
        <w:rPr>
          <w:rFonts w:cs="Arial" w:ascii="Arial" w:hAnsi="Arial"/>
          <w:color w:val="000000"/>
          <w:sz w:val="22"/>
          <w:szCs w:val="22"/>
          <w:vertAlign w:val="superscript"/>
          <w:lang w:val="en-US" w:eastAsia="ar-SA"/>
        </w:rPr>
        <w:t>th</w:t>
      </w:r>
      <w:r>
        <w:rPr>
          <w:rFonts w:cs="Arial" w:ascii="Arial" w:hAnsi="Arial"/>
          <w:color w:val="000000"/>
          <w:sz w:val="22"/>
          <w:szCs w:val="22"/>
          <w:lang w:val="en-US" w:eastAsia="ar-SA"/>
        </w:rPr>
        <w:t xml:space="preserve"> March 3.30-5pm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color w:val="000000"/>
          <w:sz w:val="22"/>
          <w:szCs w:val="22"/>
          <w:lang w:val="en-US" w:eastAsia="ar-SA"/>
        </w:rPr>
      </w:pPr>
      <w:r>
        <w:rPr>
          <w:rFonts w:cs="Arial" w:ascii="Arial" w:hAnsi="Arial"/>
          <w:color w:val="000000"/>
          <w:sz w:val="22"/>
          <w:szCs w:val="22"/>
          <w:lang w:val="en-US" w:eastAsia="ar-SA"/>
        </w:rPr>
        <w:t>Bridge recreation working party meeting 21</w:t>
      </w:r>
      <w:r>
        <w:rPr>
          <w:rFonts w:cs="Arial" w:ascii="Arial" w:hAnsi="Arial"/>
          <w:color w:val="000000"/>
          <w:sz w:val="22"/>
          <w:szCs w:val="22"/>
          <w:vertAlign w:val="superscript"/>
          <w:lang w:val="en-US" w:eastAsia="ar-SA"/>
        </w:rPr>
        <w:t>st</w:t>
      </w:r>
      <w:r>
        <w:rPr>
          <w:rFonts w:cs="Arial" w:ascii="Arial" w:hAnsi="Arial"/>
          <w:color w:val="000000"/>
          <w:sz w:val="22"/>
          <w:szCs w:val="22"/>
          <w:lang w:val="en-US" w:eastAsia="ar-SA"/>
        </w:rPr>
        <w:t xml:space="preserve"> March 9.30am 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color w:val="000000"/>
          <w:sz w:val="22"/>
          <w:szCs w:val="22"/>
          <w:lang w:val="en-US" w:eastAsia="ar-SA"/>
        </w:rPr>
      </w:pPr>
      <w:r>
        <w:rPr>
          <w:rFonts w:cs="Arial" w:ascii="Arial" w:hAnsi="Arial"/>
          <w:color w:val="000000"/>
          <w:sz w:val="22"/>
          <w:szCs w:val="22"/>
          <w:lang w:val="en-US" w:eastAsia="ar-SA"/>
        </w:rPr>
        <w:t>Next meeting of the Rural Forum 23</w:t>
      </w:r>
      <w:r>
        <w:rPr>
          <w:rFonts w:cs="Arial" w:ascii="Arial" w:hAnsi="Arial"/>
          <w:color w:val="000000"/>
          <w:sz w:val="22"/>
          <w:szCs w:val="22"/>
          <w:vertAlign w:val="superscript"/>
          <w:lang w:val="en-US" w:eastAsia="ar-SA"/>
        </w:rPr>
        <w:t>rd</w:t>
      </w:r>
      <w:r>
        <w:rPr>
          <w:rFonts w:cs="Arial" w:ascii="Arial" w:hAnsi="Arial"/>
          <w:color w:val="000000"/>
          <w:sz w:val="22"/>
          <w:szCs w:val="22"/>
          <w:lang w:val="en-US" w:eastAsia="ar-SA"/>
        </w:rPr>
        <w:t xml:space="preserve"> March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color w:val="000000"/>
          <w:sz w:val="22"/>
          <w:szCs w:val="22"/>
          <w:lang w:val="en-US" w:eastAsia="ar-SA"/>
        </w:rPr>
      </w:pPr>
      <w:r>
        <w:rPr>
          <w:rFonts w:cs="Arial" w:ascii="Arial" w:hAnsi="Arial"/>
          <w:color w:val="000000"/>
          <w:sz w:val="22"/>
          <w:szCs w:val="22"/>
          <w:lang w:val="en-US" w:eastAsia="ar-SA"/>
        </w:rPr>
        <w:t>Next meeting of the JTB 24</w:t>
      </w:r>
      <w:r>
        <w:rPr>
          <w:rFonts w:cs="Arial" w:ascii="Arial" w:hAnsi="Arial"/>
          <w:color w:val="000000"/>
          <w:sz w:val="22"/>
          <w:szCs w:val="22"/>
          <w:vertAlign w:val="superscript"/>
          <w:lang w:val="en-US" w:eastAsia="ar-SA"/>
        </w:rPr>
        <w:t>th</w:t>
      </w:r>
      <w:r>
        <w:rPr>
          <w:rFonts w:cs="Arial" w:ascii="Arial" w:hAnsi="Arial"/>
          <w:color w:val="000000"/>
          <w:sz w:val="22"/>
          <w:szCs w:val="22"/>
          <w:lang w:val="en-US" w:eastAsia="ar-SA"/>
        </w:rPr>
        <w:t xml:space="preserve"> March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Higham Lane bus stop has been ordered and should be installed in about 8 weeks.</w:t>
      </w:r>
    </w:p>
    <w:p>
      <w:pPr>
        <w:pStyle w:val="ListParagraph"/>
        <w:tabs>
          <w:tab w:val="clear" w:pos="720"/>
          <w:tab w:val="left" w:pos="1276" w:leader="none"/>
        </w:tabs>
        <w:spacing w:beforeAutospacing="1" w:afterAutospacing="1"/>
        <w:ind w:left="1276" w:hanging="0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meeting of Bridge Parish Council will be on Thursday 9</w:t>
      </w:r>
      <w:r>
        <w:rPr>
          <w:rFonts w:cs="Arial" w:ascii="Arial" w:hAnsi="Arial"/>
          <w:b/>
          <w:sz w:val="22"/>
          <w:szCs w:val="22"/>
          <w:u w:val="single"/>
          <w:vertAlign w:val="superscript"/>
        </w:rPr>
        <w:t>th</w:t>
      </w:r>
      <w:r>
        <w:rPr>
          <w:rFonts w:cs="Arial" w:ascii="Arial" w:hAnsi="Arial"/>
          <w:b/>
          <w:sz w:val="22"/>
          <w:szCs w:val="22"/>
          <w:u w:val="single"/>
        </w:rPr>
        <w:t xml:space="preserve"> April 2020, 7.30pm 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at Bridge Village Hall</w:t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sz w:val="22"/>
        <w:b/>
        <w:szCs w:val="22"/>
        <w:rFonts w:ascii="Arial" w:hAnsi="Arial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2150"/>
        </w:tabs>
        <w:ind w:left="2150" w:hanging="720"/>
      </w:pPr>
    </w:lvl>
    <w:lvl w:ilvl="2">
      <w:start w:val="8"/>
      <w:numFmt w:val="decimal"/>
      <w:lvlText w:val="%3."/>
      <w:lvlJc w:val="left"/>
      <w:pPr>
        <w:tabs>
          <w:tab w:val="num" w:pos="3050"/>
        </w:tabs>
        <w:ind w:left="3050" w:hanging="720"/>
      </w:pPr>
      <w:rPr>
        <w:sz w:val="22"/>
        <w:b/>
        <w:rFonts w:ascii="Arial" w:hAnsi="Arial"/>
      </w:rPr>
    </w:lvl>
    <w:lvl w:ilvl="3">
      <w:start w:val="1"/>
      <w:numFmt w:val="lowerLetter"/>
      <w:lvlText w:val="%4)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107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lowerLetter"/>
      <w:lvlText w:val="%2."/>
      <w:lvlJc w:val="left"/>
      <w:pPr>
        <w:ind w:left="5759" w:hanging="360"/>
      </w:pPr>
    </w:lvl>
    <w:lvl w:ilvl="2">
      <w:start w:val="1"/>
      <w:numFmt w:val="lowerRoman"/>
      <w:lvlText w:val="%3."/>
      <w:lvlJc w:val="right"/>
      <w:pPr>
        <w:ind w:left="6479" w:hanging="180"/>
      </w:pPr>
    </w:lvl>
    <w:lvl w:ilvl="3">
      <w:start w:val="1"/>
      <w:numFmt w:val="decimal"/>
      <w:lvlText w:val="%4."/>
      <w:lvlJc w:val="left"/>
      <w:pPr>
        <w:ind w:left="7199" w:hanging="360"/>
      </w:pPr>
    </w:lvl>
    <w:lvl w:ilvl="4">
      <w:start w:val="1"/>
      <w:numFmt w:val="lowerLetter"/>
      <w:lvlText w:val="%5."/>
      <w:lvlJc w:val="left"/>
      <w:pPr>
        <w:ind w:left="7919" w:hanging="360"/>
      </w:pPr>
    </w:lvl>
    <w:lvl w:ilvl="5">
      <w:start w:val="1"/>
      <w:numFmt w:val="lowerRoman"/>
      <w:lvlText w:val="%6."/>
      <w:lvlJc w:val="right"/>
      <w:pPr>
        <w:ind w:left="8639" w:hanging="180"/>
      </w:pPr>
    </w:lvl>
    <w:lvl w:ilvl="6">
      <w:start w:val="1"/>
      <w:numFmt w:val="decimal"/>
      <w:lvlText w:val="%7."/>
      <w:lvlJc w:val="left"/>
      <w:pPr>
        <w:ind w:left="9359" w:hanging="360"/>
      </w:pPr>
    </w:lvl>
    <w:lvl w:ilvl="7">
      <w:start w:val="1"/>
      <w:numFmt w:val="lowerLetter"/>
      <w:lvlText w:val="%8."/>
      <w:lvlJc w:val="left"/>
      <w:pPr>
        <w:ind w:left="10079" w:hanging="360"/>
      </w:pPr>
    </w:lvl>
    <w:lvl w:ilvl="8">
      <w:start w:val="1"/>
      <w:numFmt w:val="lowerRoman"/>
      <w:lvlText w:val="%9."/>
      <w:lvlJc w:val="right"/>
      <w:pPr>
        <w:ind w:left="10799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 w:val="true"/>
      <w:ind w:left="-108" w:hanging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20"/>
        <w:tab w:val="left" w:pos="360" w:leader="none"/>
      </w:tabs>
      <w:ind w:left="360" w:hanging="0"/>
      <w:outlineLvl w:val="3"/>
    </w:pPr>
    <w:rPr>
      <w:rFonts w:ascii="Arial" w:hAnsi="Arial" w:cs="Arial"/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 w:val="true"/>
      <w:ind w:left="720" w:hanging="0"/>
      <w:outlineLvl w:val="5"/>
    </w:pPr>
    <w:rPr>
      <w:rFonts w:ascii="Arial" w:hAnsi="Arial" w:cs="Arial"/>
      <w:sz w:val="2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FollowedHyperlink">
    <w:name w:val="FollowedHyperlink"/>
    <w:semiHidden/>
    <w:qFormat/>
    <w:rPr>
      <w:color w:val="800080"/>
      <w:u w:val="single"/>
    </w:rPr>
  </w:style>
  <w:style w:type="character" w:styleId="Heading5Char" w:customStyle="1">
    <w:name w:val="Heading 5 Char"/>
    <w:link w:val="Heading5"/>
    <w:qFormat/>
    <w:rsid w:val="00840d80"/>
    <w:rPr>
      <w:rFonts w:ascii="Arial" w:hAnsi="Arial" w:cs="Arial"/>
      <w:b/>
      <w:bCs/>
      <w:sz w:val="22"/>
      <w:szCs w:val="24"/>
      <w:lang w:eastAsia="en-US"/>
    </w:rPr>
  </w:style>
  <w:style w:type="character" w:styleId="BalloonTextChar" w:customStyle="1">
    <w:name w:val="Balloon Text Char"/>
    <w:link w:val="BalloonText"/>
    <w:uiPriority w:val="99"/>
    <w:semiHidden/>
    <w:qFormat/>
    <w:rsid w:val="00783c87"/>
    <w:rPr>
      <w:rFonts w:ascii="Segoe UI" w:hAnsi="Segoe UI" w:cs="Segoe UI"/>
      <w:sz w:val="18"/>
      <w:szCs w:val="18"/>
      <w:lang w:eastAsia="en-US"/>
    </w:rPr>
  </w:style>
  <w:style w:type="character" w:styleId="Description" w:customStyle="1">
    <w:name w:val="description"/>
    <w:qFormat/>
    <w:rsid w:val="001143e7"/>
    <w:rPr/>
  </w:style>
  <w:style w:type="character" w:styleId="Appleconvertedspace" w:customStyle="1">
    <w:name w:val="apple-converted-space"/>
    <w:qFormat/>
    <w:rsid w:val="001143e7"/>
    <w:rPr/>
  </w:style>
  <w:style w:type="character" w:styleId="Divider2" w:customStyle="1">
    <w:name w:val="divider2"/>
    <w:qFormat/>
    <w:rsid w:val="001143e7"/>
    <w:rPr/>
  </w:style>
  <w:style w:type="character" w:styleId="Address" w:customStyle="1">
    <w:name w:val="address"/>
    <w:qFormat/>
    <w:rsid w:val="001143e7"/>
    <w:rPr/>
  </w:style>
  <w:style w:type="character" w:styleId="HTMLPreformattedChar" w:customStyle="1">
    <w:name w:val="HTML Preformatted Char"/>
    <w:link w:val="HTMLPreformatted"/>
    <w:uiPriority w:val="99"/>
    <w:qFormat/>
    <w:rsid w:val="00951c7e"/>
    <w:rPr>
      <w:rFonts w:ascii="Courier New" w:hAnsi="Courier New" w:cs="Courier New"/>
      <w:lang w:eastAsia="en-US"/>
    </w:rPr>
  </w:style>
  <w:style w:type="character" w:styleId="Annotationreference">
    <w:name w:val="annotation reference"/>
    <w:uiPriority w:val="99"/>
    <w:semiHidden/>
    <w:unhideWhenUsed/>
    <w:qFormat/>
    <w:rsid w:val="00f50dee"/>
    <w:rPr>
      <w:sz w:val="16"/>
      <w:szCs w:val="16"/>
    </w:rPr>
  </w:style>
  <w:style w:type="character" w:styleId="CommentTextChar" w:customStyle="1">
    <w:name w:val="Comment Text Char"/>
    <w:link w:val="CommentText"/>
    <w:uiPriority w:val="99"/>
    <w:semiHidden/>
    <w:qFormat/>
    <w:rsid w:val="00f50dee"/>
    <w:rPr>
      <w:lang w:eastAsia="en-US"/>
    </w:rPr>
  </w:style>
  <w:style w:type="character" w:styleId="CommentSubjectChar" w:customStyle="1">
    <w:name w:val="Comment Subject Char"/>
    <w:link w:val="CommentSubject"/>
    <w:uiPriority w:val="99"/>
    <w:semiHidden/>
    <w:qFormat/>
    <w:rsid w:val="00f50dee"/>
    <w:rPr>
      <w:b/>
      <w:bCs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semiHidden/>
    <w:pPr/>
    <w:rPr>
      <w:rFonts w:ascii="Arial" w:hAnsi="Arial" w:cs="Arial"/>
      <w:sz w:val="22"/>
    </w:rPr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TextBodyIndent">
    <w:name w:val="Body Text Indent"/>
    <w:basedOn w:val="Normal"/>
    <w:semiHidden/>
    <w:pPr>
      <w:ind w:left="720" w:hanging="0"/>
    </w:pPr>
    <w:rPr>
      <w:rFonts w:ascii="Arial" w:hAnsi="Arial" w:cs="Arial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  <w:rPr/>
  </w:style>
  <w:style w:type="paragraph" w:styleId="Index2">
    <w:name w:val="index 2"/>
    <w:basedOn w:val="Normal"/>
    <w:next w:val="Normal"/>
    <w:autoRedefine/>
    <w:semiHidden/>
    <w:qFormat/>
    <w:pPr>
      <w:ind w:left="480" w:hanging="240"/>
    </w:pPr>
    <w:rPr/>
  </w:style>
  <w:style w:type="paragraph" w:styleId="Index3">
    <w:name w:val="index 3"/>
    <w:basedOn w:val="Normal"/>
    <w:next w:val="Normal"/>
    <w:autoRedefine/>
    <w:semiHidden/>
    <w:qFormat/>
    <w:pPr>
      <w:ind w:left="720" w:hanging="240"/>
    </w:pPr>
    <w:rPr/>
  </w:style>
  <w:style w:type="paragraph" w:styleId="Index4">
    <w:name w:val="index 4"/>
    <w:basedOn w:val="Normal"/>
    <w:next w:val="Normal"/>
    <w:autoRedefine/>
    <w:semiHidden/>
    <w:qFormat/>
    <w:pPr>
      <w:ind w:left="960" w:hanging="240"/>
    </w:pPr>
    <w:rPr/>
  </w:style>
  <w:style w:type="paragraph" w:styleId="Index5">
    <w:name w:val="index 5"/>
    <w:basedOn w:val="Normal"/>
    <w:next w:val="Normal"/>
    <w:autoRedefine/>
    <w:semiHidden/>
    <w:qFormat/>
    <w:pPr>
      <w:ind w:left="1200" w:hanging="240"/>
    </w:pPr>
    <w:rPr/>
  </w:style>
  <w:style w:type="paragraph" w:styleId="Index6">
    <w:name w:val="index 6"/>
    <w:basedOn w:val="Normal"/>
    <w:next w:val="Normal"/>
    <w:autoRedefine/>
    <w:semiHidden/>
    <w:qFormat/>
    <w:pPr>
      <w:ind w:left="1440" w:hanging="240"/>
    </w:pPr>
    <w:rPr/>
  </w:style>
  <w:style w:type="paragraph" w:styleId="Index7">
    <w:name w:val="index 7"/>
    <w:basedOn w:val="Normal"/>
    <w:next w:val="Normal"/>
    <w:autoRedefine/>
    <w:semiHidden/>
    <w:qFormat/>
    <w:pPr>
      <w:ind w:left="1680" w:hanging="240"/>
    </w:pPr>
    <w:rPr/>
  </w:style>
  <w:style w:type="paragraph" w:styleId="Index8">
    <w:name w:val="index 8"/>
    <w:basedOn w:val="Normal"/>
    <w:next w:val="Normal"/>
    <w:autoRedefine/>
    <w:semiHidden/>
    <w:qFormat/>
    <w:pPr>
      <w:ind w:left="1920" w:hanging="240"/>
    </w:pPr>
    <w:rPr/>
  </w:style>
  <w:style w:type="paragraph" w:styleId="Index9">
    <w:name w:val="index 9"/>
    <w:basedOn w:val="Normal"/>
    <w:next w:val="Normal"/>
    <w:autoRedefine/>
    <w:semiHidden/>
    <w:qFormat/>
    <w:pPr>
      <w:ind w:left="2160" w:hanging="240"/>
    </w:pPr>
    <w:rPr/>
  </w:style>
  <w:style w:type="paragraph" w:styleId="Indexheading">
    <w:name w:val="index heading"/>
    <w:basedOn w:val="Normal"/>
    <w:next w:val="Index1"/>
    <w:semiHidden/>
    <w:qFormat/>
    <w:pPr/>
    <w:rPr/>
  </w:style>
  <w:style w:type="paragraph" w:styleId="BodyTextIndent2">
    <w:name w:val="Body Text Indent 2"/>
    <w:basedOn w:val="Normal"/>
    <w:semiHidden/>
    <w:qFormat/>
    <w:pPr>
      <w:ind w:left="1080" w:hanging="360"/>
    </w:pPr>
    <w:rPr>
      <w:rFonts w:ascii="Arial" w:hAnsi="Arial" w:cs="Arial"/>
      <w:sz w:val="22"/>
    </w:rPr>
  </w:style>
  <w:style w:type="paragraph" w:styleId="BodyTextIndent3">
    <w:name w:val="Body Text Indent 3"/>
    <w:basedOn w:val="Normal"/>
    <w:semiHidden/>
    <w:qFormat/>
    <w:pPr>
      <w:ind w:left="720" w:hanging="0"/>
    </w:pPr>
    <w:rPr>
      <w:rFonts w:ascii="Arial" w:hAnsi="Arial" w:cs="Arial"/>
      <w:sz w:val="22"/>
    </w:rPr>
  </w:style>
  <w:style w:type="paragraph" w:styleId="Default" w:customStyle="1">
    <w:name w:val="Default"/>
    <w:qFormat/>
    <w:pPr>
      <w:widowControl/>
      <w:bidi w:val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b6fb2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83c87"/>
    <w:pPr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51c7e"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c22079"/>
    <w:pPr>
      <w:spacing w:beforeAutospacing="1" w:afterAutospacing="1"/>
    </w:pPr>
    <w:rPr>
      <w:lang w:eastAsia="en-GB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f50de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f50de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553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8AD7FD95347D4CB780B7289FEBA530" ma:contentTypeVersion="11" ma:contentTypeDescription="Create a new document." ma:contentTypeScope="" ma:versionID="2363150670049e59700129067df73be1">
  <xsd:schema xmlns:xsd="http://www.w3.org/2001/XMLSchema" xmlns:xs="http://www.w3.org/2001/XMLSchema" xmlns:p="http://schemas.microsoft.com/office/2006/metadata/properties" xmlns:ns3="8997d3a6-72df-41ba-8fca-128b1d1a1ea3" xmlns:ns4="2235652d-674c-4010-b91f-b24af75ecdf6" targetNamespace="http://schemas.microsoft.com/office/2006/metadata/properties" ma:root="true" ma:fieldsID="d5937ae8794fff617a19391c77f7f6a8" ns3:_="" ns4:_="">
    <xsd:import namespace="8997d3a6-72df-41ba-8fca-128b1d1a1ea3"/>
    <xsd:import namespace="2235652d-674c-4010-b91f-b24af75ecd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7d3a6-72df-41ba-8fca-128b1d1a1e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5652d-674c-4010-b91f-b24af75ec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F078-5413-41E9-B9FA-83AA5CF7C1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01A62-F64F-4297-A245-88BA6D9A4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7d3a6-72df-41ba-8fca-128b1d1a1ea3"/>
    <ds:schemaRef ds:uri="2235652d-674c-4010-b91f-b24af75ec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9FEB09-0086-411C-B5DF-99222D2E81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LibreOffice/6.3.2.2$Windows_X86_64 LibreOffice_project/98b30e735bda24bc04ab42594c85f7fd8be07b9c</Application>
  <Pages>2</Pages>
  <Words>384</Words>
  <Characters>2002</Characters>
  <CharactersWithSpaces>2315</CharactersWithSpaces>
  <Paragraphs>72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2020-03-08T11:51:00Z</dcterms:created>
  <dc:creator>Christobel Seath</dc:creator>
  <dc:description/>
  <dc:language>en-GB</dc:language>
  <cp:lastModifiedBy>Philip Wicker</cp:lastModifiedBy>
  <cp:lastPrinted>2020-03-08T11:09:00Z</cp:lastPrinted>
  <dcterms:modified xsi:type="dcterms:W3CDTF">2020-03-08T11:51:00Z</dcterms:modified>
  <cp:revision>2</cp:revision>
  <dc:subject/>
  <dc:title>BRIDGE PARISH COUNCIL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ContentTypeId">
    <vt:lpwstr>0x0101001D8AD7FD95347D4CB780B7289FEBA530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